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522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0067-01-2025-000698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участием защитника Медведева А.Е.,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Мельникова Олега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4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проживающего по адресу: </w:t>
      </w:r>
      <w:r>
        <w:rPr>
          <w:rStyle w:val="cat-UserDefinedgrp-4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водительское удостоверение </w:t>
      </w:r>
      <w:r>
        <w:rPr>
          <w:rStyle w:val="cat-UserDefinedgrp-4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UserDefinedgrp-4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ВАЗ 2115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имеющим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знак </w:t>
      </w:r>
      <w:r>
        <w:rPr>
          <w:rStyle w:val="cat-UserDefinedgrp-48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опьянения, если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такие действия не содержат уголовно наказуемого деяния, чем </w:t>
      </w:r>
      <w:r>
        <w:rPr>
          <w:rFonts w:ascii="Times New Roman" w:eastAsia="Times New Roman" w:hAnsi="Times New Roman" w:cs="Times New Roman"/>
          <w:sz w:val="28"/>
          <w:szCs w:val="28"/>
        </w:rPr>
        <w:t>нарушил п.2.7 ПДД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Мельников О.В.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причинах неявки суду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мировой судья, считает возможным рассмотреть дело в отсутствие Мельникова О.В. в соответствии с ч. 2 ст. 25.1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Мельникова О.В. – Медведев А.Е.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Мельников О.В. вину не признает,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в трезвом состоянии,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признаков опьянения не имел.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защитника, изучив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вонарушении </w:t>
      </w:r>
      <w:r>
        <w:rPr>
          <w:rStyle w:val="cat-UserDefinedgrp-49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06.02.2025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ПК </w:t>
      </w:r>
      <w:r>
        <w:rPr>
          <w:rFonts w:ascii="Times New Roman" w:eastAsia="Times New Roman" w:hAnsi="Times New Roman" w:cs="Times New Roman"/>
          <w:sz w:val="28"/>
          <w:szCs w:val="28"/>
        </w:rPr>
        <w:t>№ 071379 от 06.02.2025,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Мельников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86 </w:t>
      </w:r>
      <w:r>
        <w:rPr>
          <w:rFonts w:ascii="Times New Roman" w:eastAsia="Times New Roman" w:hAnsi="Times New Roman" w:cs="Times New Roman"/>
          <w:sz w:val="28"/>
          <w:szCs w:val="28"/>
        </w:rPr>
        <w:t>НП № 040840 от 06.02</w:t>
      </w:r>
      <w:r>
        <w:rPr>
          <w:rFonts w:ascii="Times New Roman" w:eastAsia="Times New Roman" w:hAnsi="Times New Roman" w:cs="Times New Roman"/>
          <w:sz w:val="28"/>
          <w:szCs w:val="28"/>
        </w:rPr>
        <w:t>.2025 г.,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отказом от прохождении 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собственноручно написал о согласии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медицинского освидетельствования;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000817 от 06.02.2025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освидетельствования установлено 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ТС 86 СП № 068357 от 06.02.2025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ИДПС ОБДПС Госавтоинспекция УМВД России по г. Сургуту;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ИАЗ Госавтоинспекции от 07.02.2025;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видеозапись на диске, просмотренная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судья признает допустимыми, собранными с соблюдением требований законодательства.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2.7 Правил дорожного движения Российской Федерации, утвержденных постановлением Правительства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Мельников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арушения доказанной, а доводы защитника не подтвержденными материалами дела, в том числе об отсутствии в деле копии свидетельства о поверке </w:t>
      </w:r>
      <w:r>
        <w:rPr>
          <w:rFonts w:ascii="Times New Roman" w:eastAsia="Times New Roman" w:hAnsi="Times New Roman" w:cs="Times New Roman"/>
          <w:sz w:val="28"/>
          <w:szCs w:val="28"/>
        </w:rPr>
        <w:t>алкотестера</w:t>
      </w:r>
      <w:r>
        <w:rPr>
          <w:rFonts w:ascii="Times New Roman" w:eastAsia="Times New Roman" w:hAnsi="Times New Roman" w:cs="Times New Roman"/>
          <w:sz w:val="28"/>
          <w:szCs w:val="28"/>
        </w:rPr>
        <w:t>, а отсутствие информации о техническом средстве, с помощью которого велась видеозапись, не является юридически значимым обстоятельством, влияющим на исход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(неоднократные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Мельникова Олега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1 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 (семь)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Ханты-Мансийска, БИК 007162163, ОКТМО 71876000,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>0001140</w:t>
      </w:r>
      <w:r>
        <w:rPr>
          <w:rFonts w:ascii="Times New Roman" w:eastAsia="Times New Roman" w:hAnsi="Times New Roman" w:cs="Times New Roman"/>
          <w:sz w:val="28"/>
          <w:szCs w:val="28"/>
        </w:rPr>
        <w:t>, УИН 18810486250320002518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522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both"/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9051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13">
    <w:name w:val="cat-UserDefined grp-43 rplc-13"/>
    <w:basedOn w:val="DefaultParagraphFont"/>
  </w:style>
  <w:style w:type="character" w:customStyle="1" w:styleId="cat-UserDefinedgrp-44rplc-14">
    <w:name w:val="cat-UserDefined grp-44 rplc-14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46rplc-21">
    <w:name w:val="cat-UserDefined grp-46 rplc-21"/>
    <w:basedOn w:val="DefaultParagraphFont"/>
  </w:style>
  <w:style w:type="character" w:customStyle="1" w:styleId="cat-UserDefinedgrp-47rplc-27">
    <w:name w:val="cat-UserDefined grp-47 rplc-27"/>
    <w:basedOn w:val="DefaultParagraphFont"/>
  </w:style>
  <w:style w:type="character" w:customStyle="1" w:styleId="cat-UserDefinedgrp-48rplc-31">
    <w:name w:val="cat-UserDefined grp-48 rplc-31"/>
    <w:basedOn w:val="DefaultParagraphFont"/>
  </w:style>
  <w:style w:type="character" w:customStyle="1" w:styleId="cat-UserDefinedgrp-49rplc-38">
    <w:name w:val="cat-UserDefined grp-49 rplc-3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5D364-00F9-4144-9C3F-5821647945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